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3375" w14:textId="77777777" w:rsidR="00694748" w:rsidRDefault="00694748" w:rsidP="00694748">
      <w:pPr>
        <w:jc w:val="center"/>
      </w:pPr>
      <w:r>
        <w:t>TOWN OF WELD</w:t>
      </w:r>
    </w:p>
    <w:p w14:paraId="1F69F57C" w14:textId="77777777" w:rsidR="00694748" w:rsidRDefault="00694748" w:rsidP="00694748">
      <w:pPr>
        <w:jc w:val="center"/>
      </w:pPr>
      <w:r>
        <w:t>23 MILL STREET</w:t>
      </w:r>
    </w:p>
    <w:p w14:paraId="3EFB51C4" w14:textId="77777777" w:rsidR="00694748" w:rsidRDefault="00694748" w:rsidP="00694748">
      <w:pPr>
        <w:jc w:val="center"/>
      </w:pPr>
      <w:r>
        <w:t>P. O. BOX 87</w:t>
      </w:r>
    </w:p>
    <w:p w14:paraId="4A7C9D20" w14:textId="77777777" w:rsidR="00694748" w:rsidRDefault="00694748" w:rsidP="00694748">
      <w:pPr>
        <w:jc w:val="center"/>
      </w:pPr>
      <w:r>
        <w:t>WELD, MAINE 04285-0087</w:t>
      </w:r>
    </w:p>
    <w:p w14:paraId="29A4B50F" w14:textId="77777777" w:rsidR="00694748" w:rsidRDefault="00694748" w:rsidP="00694748">
      <w:pPr>
        <w:jc w:val="center"/>
      </w:pPr>
      <w:r>
        <w:t>Phone: 207-585-2348 Fax 207-585-2540</w:t>
      </w:r>
    </w:p>
    <w:p w14:paraId="7B1B0513" w14:textId="2EC2D186" w:rsidR="00697CD9" w:rsidRDefault="00694748" w:rsidP="00694748">
      <w:pPr>
        <w:jc w:val="center"/>
      </w:pPr>
      <w:r>
        <w:t>Website – weld-maine.org</w:t>
      </w:r>
    </w:p>
    <w:p w14:paraId="51022DC4" w14:textId="4FD5CDC7" w:rsidR="00694748" w:rsidRDefault="00694748" w:rsidP="00694748">
      <w:pPr>
        <w:jc w:val="center"/>
      </w:pPr>
      <w:r>
        <w:t xml:space="preserve">Budget Committee Meeting </w:t>
      </w:r>
      <w:r w:rsidR="00176F94">
        <w:t>December 4</w:t>
      </w:r>
      <w:r>
        <w:t>, 2025</w:t>
      </w:r>
    </w:p>
    <w:p w14:paraId="3431AB8B" w14:textId="0DDD909D" w:rsidR="00694748" w:rsidRDefault="00694748" w:rsidP="00694748">
      <w:r>
        <w:t>Meeting called to order at 5pm. Attending: Becky Durant-Vining, Russell Banton, Barbi Castonguay, Selectperson</w:t>
      </w:r>
      <w:r w:rsidR="00AD49EE">
        <w:t xml:space="preserve"> D</w:t>
      </w:r>
      <w:r>
        <w:t>ina Walker</w:t>
      </w:r>
      <w:r w:rsidR="0067414E">
        <w:t>.</w:t>
      </w:r>
      <w:r>
        <w:t xml:space="preserve"> </w:t>
      </w:r>
    </w:p>
    <w:p w14:paraId="73D81818" w14:textId="31D68BB8" w:rsidR="00694748" w:rsidRDefault="000E295F" w:rsidP="00694748">
      <w:r>
        <w:t>Rebecca</w:t>
      </w:r>
      <w:r w:rsidR="004049C0" w:rsidRPr="004049C0">
        <w:t xml:space="preserve"> made motion to accept the minutes</w:t>
      </w:r>
      <w:r>
        <w:t>, with 2 addendums</w:t>
      </w:r>
      <w:r w:rsidR="00A066A5">
        <w:t>,</w:t>
      </w:r>
      <w:r w:rsidR="004049C0" w:rsidRPr="004049C0">
        <w:t xml:space="preserve"> from</w:t>
      </w:r>
      <w:r w:rsidR="004049C0">
        <w:t xml:space="preserve"> November </w:t>
      </w:r>
      <w:r>
        <w:t>20</w:t>
      </w:r>
      <w:r w:rsidR="004049C0">
        <w:t xml:space="preserve">, </w:t>
      </w:r>
      <w:proofErr w:type="gramStart"/>
      <w:r w:rsidR="004049C0">
        <w:t>2025</w:t>
      </w:r>
      <w:proofErr w:type="gramEnd"/>
      <w:r w:rsidR="004049C0">
        <w:t xml:space="preserve"> meeting, seconded by Russ, all in favor.</w:t>
      </w:r>
      <w:r w:rsidR="00A066A5">
        <w:t xml:space="preserve"> </w:t>
      </w:r>
    </w:p>
    <w:p w14:paraId="542A06BA" w14:textId="1914F7D0" w:rsidR="00694748" w:rsidRDefault="00694748" w:rsidP="00694748">
      <w:pPr>
        <w:rPr>
          <w:b/>
          <w:bCs/>
        </w:rPr>
      </w:pPr>
      <w:r w:rsidRPr="00694748">
        <w:rPr>
          <w:b/>
          <w:bCs/>
        </w:rPr>
        <w:t>New Business</w:t>
      </w:r>
    </w:p>
    <w:p w14:paraId="7572BA90" w14:textId="45A6E130" w:rsidR="00694748" w:rsidRDefault="00694748" w:rsidP="00694748">
      <w:r w:rsidRPr="004049C0">
        <w:t>1</w:t>
      </w:r>
      <w:r w:rsidR="004049C0">
        <w:t xml:space="preserve"> – </w:t>
      </w:r>
      <w:r w:rsidR="00612AC8">
        <w:t>Russ made a m</w:t>
      </w:r>
      <w:r w:rsidR="004049C0">
        <w:t xml:space="preserve">otion </w:t>
      </w:r>
      <w:r w:rsidR="000659B3">
        <w:t>to approve the Transfer Station budget as presented with a caveat to be reviewed at the final budget meeting - Becky seconded,</w:t>
      </w:r>
      <w:r w:rsidR="004049C0">
        <w:t xml:space="preserve"> all in favor.</w:t>
      </w:r>
    </w:p>
    <w:p w14:paraId="5A0E7845" w14:textId="34AE3C80" w:rsidR="004049C0" w:rsidRDefault="004049C0" w:rsidP="00694748">
      <w:r>
        <w:t>2 –Russell made a motion to accept</w:t>
      </w:r>
      <w:r w:rsidR="00DF48AF">
        <w:t xml:space="preserve"> Weld Observer, Weld Recreation Committee, and Weld Recreation Space</w:t>
      </w:r>
      <w:r w:rsidR="000659B3">
        <w:t xml:space="preserve"> Committee recommendations with a caveat to be reviewed at the final budget meeting</w:t>
      </w:r>
      <w:r>
        <w:t>, Barbi seconded, all in favor.</w:t>
      </w:r>
    </w:p>
    <w:p w14:paraId="11593ADD" w14:textId="0864CD84" w:rsidR="004049C0" w:rsidRDefault="004049C0" w:rsidP="00694748">
      <w:pPr>
        <w:rPr>
          <w:b/>
          <w:bCs/>
        </w:rPr>
      </w:pPr>
      <w:r>
        <w:rPr>
          <w:b/>
          <w:bCs/>
        </w:rPr>
        <w:t>Old Business</w:t>
      </w:r>
    </w:p>
    <w:p w14:paraId="6B0FBCBD" w14:textId="77777777" w:rsidR="006A7C8B" w:rsidRDefault="006A7C8B" w:rsidP="006A7C8B">
      <w:r>
        <w:t>Addendum 1 – Approve Public Safety budget with caveat to discuss at final Budget Committee meeting</w:t>
      </w:r>
    </w:p>
    <w:p w14:paraId="55C88A55" w14:textId="77777777" w:rsidR="006A7C8B" w:rsidRDefault="006A7C8B" w:rsidP="006A7C8B">
      <w:r>
        <w:t>Addendum 2 – Rebecca Scott not Rebecca Pratt</w:t>
      </w:r>
    </w:p>
    <w:p w14:paraId="5A604332" w14:textId="77777777" w:rsidR="00CE5C6E" w:rsidRDefault="00CE5C6E" w:rsidP="00694748"/>
    <w:p w14:paraId="7DA8C735" w14:textId="7C77F17C" w:rsidR="00CE5C6E" w:rsidRDefault="002C49A5" w:rsidP="00694748">
      <w:r>
        <w:t>Rebecca</w:t>
      </w:r>
      <w:r w:rsidR="00CE5C6E">
        <w:t xml:space="preserve"> made a motion to adjourn, seconded by Barbi, all in favor.</w:t>
      </w:r>
    </w:p>
    <w:p w14:paraId="005BD563" w14:textId="77777777" w:rsidR="00CE5C6E" w:rsidRDefault="00CE5C6E" w:rsidP="00694748"/>
    <w:p w14:paraId="24E5C858" w14:textId="77777777" w:rsidR="00CE5C6E" w:rsidRDefault="00CE5C6E" w:rsidP="00CE5C6E">
      <w:r>
        <w:t>Respectfully Submitted,</w:t>
      </w:r>
    </w:p>
    <w:p w14:paraId="1E439291" w14:textId="47863F24" w:rsidR="00CE5C6E" w:rsidRDefault="00CE5C6E" w:rsidP="00CE5C6E">
      <w:r>
        <w:t>Barbi Castonguay</w:t>
      </w:r>
    </w:p>
    <w:p w14:paraId="502E1836" w14:textId="1EEB0CAF" w:rsidR="00CE5C6E" w:rsidRPr="004049C0" w:rsidRDefault="00CE5C6E" w:rsidP="00CE5C6E">
      <w:r>
        <w:t>Budget Committee Secretary</w:t>
      </w:r>
    </w:p>
    <w:p w14:paraId="590A2ABC" w14:textId="77777777" w:rsidR="00694748" w:rsidRPr="00694748" w:rsidRDefault="00694748" w:rsidP="00694748"/>
    <w:sectPr w:rsidR="00694748" w:rsidRPr="00694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48"/>
    <w:rsid w:val="000659B3"/>
    <w:rsid w:val="000E295F"/>
    <w:rsid w:val="00176F94"/>
    <w:rsid w:val="002872E1"/>
    <w:rsid w:val="002C49A5"/>
    <w:rsid w:val="003D22CA"/>
    <w:rsid w:val="004049C0"/>
    <w:rsid w:val="005E182E"/>
    <w:rsid w:val="00612AC8"/>
    <w:rsid w:val="006531DE"/>
    <w:rsid w:val="0067414E"/>
    <w:rsid w:val="00694748"/>
    <w:rsid w:val="00697CD9"/>
    <w:rsid w:val="006A7C8B"/>
    <w:rsid w:val="008A5A56"/>
    <w:rsid w:val="00A066A5"/>
    <w:rsid w:val="00A6675B"/>
    <w:rsid w:val="00A823EF"/>
    <w:rsid w:val="00AD49EE"/>
    <w:rsid w:val="00AE20B2"/>
    <w:rsid w:val="00C024D6"/>
    <w:rsid w:val="00C33A9F"/>
    <w:rsid w:val="00CE5C6E"/>
    <w:rsid w:val="00DF48AF"/>
    <w:rsid w:val="00E73EF2"/>
    <w:rsid w:val="00E8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F4A26"/>
  <w15:chartTrackingRefBased/>
  <w15:docId w15:val="{52ECF6B9-C913-49CE-9062-35897732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7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7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7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7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7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7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7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7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7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7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7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missions xmlns="0f169feb-6904-43e8-99c0-9fedfdfa937f" xsi:nil="true"/>
    <lcf76f155ced4ddcb4097134ff3c332f xmlns="0f169feb-6904-43e8-99c0-9fedfdfa937f">
      <Terms xmlns="http://schemas.microsoft.com/office/infopath/2007/PartnerControls"/>
    </lcf76f155ced4ddcb4097134ff3c332f>
    <TaxCatchAll xmlns="2d158fa6-04c4-4b0b-9211-ddc5f24494d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2531A09F5AC4F8065D5397F5FF8F8" ma:contentTypeVersion="20" ma:contentTypeDescription="Create a new document." ma:contentTypeScope="" ma:versionID="12b052cd55e96c88f35fd092f018e02f">
  <xsd:schema xmlns:xsd="http://www.w3.org/2001/XMLSchema" xmlns:xs="http://www.w3.org/2001/XMLSchema" xmlns:p="http://schemas.microsoft.com/office/2006/metadata/properties" xmlns:ns2="2d158fa6-04c4-4b0b-9211-ddc5f24494d5" xmlns:ns3="0f169feb-6904-43e8-99c0-9fedfdfa937f" targetNamespace="http://schemas.microsoft.com/office/2006/metadata/properties" ma:root="true" ma:fieldsID="2c7ba6a35d8dd3d07ae26eacb66974bf" ns2:_="" ns3:_="">
    <xsd:import namespace="2d158fa6-04c4-4b0b-9211-ddc5f24494d5"/>
    <xsd:import namespace="0f169feb-6904-43e8-99c0-9fedfdfa9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Admis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58fa6-04c4-4b0b-9211-ddc5f24494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56ef964-159a-4eb9-9d24-b137f2ece00f}" ma:internalName="TaxCatchAll" ma:showField="CatchAllData" ma:web="2d158fa6-04c4-4b0b-9211-ddc5f24494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69feb-6904-43e8-99c0-9fedfdfa9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a50b8f0-3605-42cf-830e-16465b6cf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dmissions" ma:index="25" nillable="true" ma:displayName="Admissions" ma:format="Dropdown" ma:internalName="Admission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5EABA2-D3F1-4230-B183-D537DCC28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059DF2-BA4C-433E-B683-5698CC4F598D}">
  <ds:schemaRefs>
    <ds:schemaRef ds:uri="http://schemas.microsoft.com/office/2006/metadata/properties"/>
    <ds:schemaRef ds:uri="http://schemas.microsoft.com/office/infopath/2007/PartnerControls"/>
    <ds:schemaRef ds:uri="0f169feb-6904-43e8-99c0-9fedfdfa937f"/>
    <ds:schemaRef ds:uri="2d158fa6-04c4-4b0b-9211-ddc5f24494d5"/>
  </ds:schemaRefs>
</ds:datastoreItem>
</file>

<file path=customXml/itemProps3.xml><?xml version="1.0" encoding="utf-8"?>
<ds:datastoreItem xmlns:ds="http://schemas.openxmlformats.org/officeDocument/2006/customXml" ds:itemID="{A302273B-6E7A-4E9E-A4F5-4CFB05D52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58fa6-04c4-4b0b-9211-ddc5f24494d5"/>
    <ds:schemaRef ds:uri="0f169feb-6904-43e8-99c0-9fedfdfa9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 System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Jean Castonguay</dc:creator>
  <cp:keywords/>
  <dc:description/>
  <cp:lastModifiedBy>Becky Durant-Vining</cp:lastModifiedBy>
  <cp:revision>2</cp:revision>
  <cp:lastPrinted>2025-12-11T11:53:00Z</cp:lastPrinted>
  <dcterms:created xsi:type="dcterms:W3CDTF">2025-12-11T11:54:00Z</dcterms:created>
  <dcterms:modified xsi:type="dcterms:W3CDTF">2025-12-11T11:54:00Z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ee973040-c971-4399-bca8-7b97ed7ea0eb</vt:lpwstr>
  </property>
  <property fmtid="{D5CDD505-2E9C-101B-9397-08002B2CF9AE}" pid="3" name="ContentTypeId">
    <vt:lpwstr>0x0101004B82531A09F5AC4F8065D5397F5FF8F8</vt:lpwstr>
  </property>
  <property fmtid="{D5CDD505-2E9C-101B-9397-08002B2CF9AE}" pid="4" name="MediaServiceImageTags">
    <vt:lpwstr/>
  </property>
</Properties>
</file>