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61D3" w14:textId="2B61CC11" w:rsidR="002A65FF" w:rsidRPr="009A3CCC" w:rsidRDefault="006353B6" w:rsidP="002A65FF">
      <w:pPr>
        <w:pStyle w:val="Title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2A65FF" w:rsidRPr="009A3CCC">
        <w:rPr>
          <w:sz w:val="28"/>
          <w:szCs w:val="28"/>
        </w:rPr>
        <w:t>TOWN OF WELD</w:t>
      </w:r>
    </w:p>
    <w:p w14:paraId="57E99126" w14:textId="77777777" w:rsidR="002A65FF" w:rsidRPr="009A3CCC" w:rsidRDefault="002A65FF" w:rsidP="006353B6">
      <w:pPr>
        <w:pStyle w:val="Subtitle"/>
        <w:ind w:left="2880" w:firstLine="720"/>
      </w:pPr>
      <w:r w:rsidRPr="009A3CCC">
        <w:t>23 MILL STREET</w:t>
      </w:r>
    </w:p>
    <w:p w14:paraId="3672532B" w14:textId="77777777" w:rsidR="002A65FF" w:rsidRPr="009A3CCC" w:rsidRDefault="002A65FF" w:rsidP="002A65FF">
      <w:pPr>
        <w:jc w:val="center"/>
        <w:rPr>
          <w:rFonts w:ascii="Arial" w:hAnsi="Arial"/>
          <w:sz w:val="28"/>
          <w:szCs w:val="28"/>
        </w:rPr>
      </w:pPr>
      <w:r w:rsidRPr="009A3CCC">
        <w:rPr>
          <w:rFonts w:ascii="Arial" w:hAnsi="Arial"/>
          <w:sz w:val="28"/>
          <w:szCs w:val="28"/>
        </w:rPr>
        <w:t>P. O. BOX 87</w:t>
      </w:r>
    </w:p>
    <w:p w14:paraId="5AED75D5" w14:textId="77777777" w:rsidR="002A65FF" w:rsidRPr="009A3CCC" w:rsidRDefault="002A65FF" w:rsidP="002A65FF">
      <w:pPr>
        <w:jc w:val="center"/>
        <w:rPr>
          <w:rFonts w:ascii="Arial" w:hAnsi="Arial"/>
          <w:sz w:val="28"/>
          <w:szCs w:val="28"/>
        </w:rPr>
      </w:pPr>
      <w:r w:rsidRPr="009A3CCC">
        <w:rPr>
          <w:rFonts w:ascii="Arial" w:hAnsi="Arial"/>
          <w:sz w:val="28"/>
          <w:szCs w:val="28"/>
        </w:rPr>
        <w:t>WELD, MAINE   04285-0087</w:t>
      </w:r>
    </w:p>
    <w:p w14:paraId="62CE44B8" w14:textId="77777777" w:rsidR="002A65FF" w:rsidRPr="009A3CCC" w:rsidRDefault="002A65FF" w:rsidP="002A65FF">
      <w:pPr>
        <w:jc w:val="center"/>
        <w:rPr>
          <w:rFonts w:ascii="Arial" w:hAnsi="Arial"/>
          <w:sz w:val="28"/>
          <w:szCs w:val="28"/>
        </w:rPr>
      </w:pPr>
      <w:r w:rsidRPr="009A3CCC">
        <w:rPr>
          <w:rFonts w:ascii="Arial" w:hAnsi="Arial"/>
          <w:sz w:val="28"/>
          <w:szCs w:val="28"/>
        </w:rPr>
        <w:t>Phone:  207-585-2348    Fax 207-585-2540</w:t>
      </w:r>
    </w:p>
    <w:p w14:paraId="1E2F269B" w14:textId="77777777" w:rsidR="002A65FF" w:rsidRPr="009A3CCC" w:rsidRDefault="002A65FF" w:rsidP="002A65FF">
      <w:pPr>
        <w:jc w:val="center"/>
        <w:rPr>
          <w:rFonts w:ascii="Arial" w:hAnsi="Arial"/>
          <w:color w:val="0000FF"/>
          <w:sz w:val="28"/>
          <w:szCs w:val="28"/>
          <w:u w:val="single"/>
        </w:rPr>
      </w:pPr>
      <w:r w:rsidRPr="009A3CCC">
        <w:rPr>
          <w:rFonts w:ascii="Arial" w:hAnsi="Arial"/>
          <w:sz w:val="28"/>
          <w:szCs w:val="28"/>
        </w:rPr>
        <w:t xml:space="preserve">e-mail: </w:t>
      </w:r>
      <w:r>
        <w:rPr>
          <w:rFonts w:ascii="Arial" w:hAnsi="Arial"/>
          <w:color w:val="0000FF"/>
          <w:sz w:val="28"/>
          <w:szCs w:val="28"/>
          <w:u w:val="single"/>
        </w:rPr>
        <w:t>weldceo@weld-maine.org</w:t>
      </w:r>
    </w:p>
    <w:p w14:paraId="11E8C108" w14:textId="77777777" w:rsidR="002A65FF" w:rsidRDefault="002A65FF" w:rsidP="002A65FF">
      <w:pPr>
        <w:jc w:val="center"/>
        <w:rPr>
          <w:sz w:val="28"/>
          <w:szCs w:val="28"/>
        </w:rPr>
      </w:pPr>
      <w:r w:rsidRPr="009A3CCC">
        <w:rPr>
          <w:sz w:val="28"/>
          <w:szCs w:val="28"/>
        </w:rPr>
        <w:t>Website – weld-maine.org</w:t>
      </w:r>
    </w:p>
    <w:p w14:paraId="294216A4" w14:textId="77777777" w:rsidR="002A65FF" w:rsidRDefault="002A65FF" w:rsidP="002A65FF">
      <w:pPr>
        <w:jc w:val="center"/>
        <w:rPr>
          <w:sz w:val="28"/>
          <w:szCs w:val="28"/>
        </w:rPr>
      </w:pPr>
    </w:p>
    <w:p w14:paraId="676B5709" w14:textId="7FBFA025" w:rsidR="002A65FF" w:rsidRDefault="002A65FF" w:rsidP="002A65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Planning Board </w:t>
      </w:r>
      <w:r w:rsidR="00E4191A">
        <w:rPr>
          <w:b/>
          <w:sz w:val="28"/>
          <w:szCs w:val="28"/>
        </w:rPr>
        <w:t>Minutes</w:t>
      </w:r>
    </w:p>
    <w:p w14:paraId="1BF6DCB9" w14:textId="77777777" w:rsidR="002A65FF" w:rsidRPr="00270AF6" w:rsidRDefault="002A65FF" w:rsidP="002A65FF">
      <w:pPr>
        <w:jc w:val="center"/>
        <w:rPr>
          <w:szCs w:val="24"/>
        </w:rPr>
      </w:pPr>
    </w:p>
    <w:p w14:paraId="687E609F" w14:textId="6F401D60" w:rsidR="002A65FF" w:rsidRDefault="002A65FF" w:rsidP="002A65FF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Call Meeting to Orde</w:t>
      </w:r>
      <w:r>
        <w:rPr>
          <w:szCs w:val="24"/>
        </w:rPr>
        <w:t>r at 6pm.</w:t>
      </w:r>
    </w:p>
    <w:p w14:paraId="542467A7" w14:textId="69333A06" w:rsidR="002A65FF" w:rsidRDefault="002A65FF" w:rsidP="002A65FF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Attending members: Barbi Castonguay, Ernestine Hutchinson and Carol Conant </w:t>
      </w:r>
      <w:r w:rsidR="00904F81">
        <w:rPr>
          <w:szCs w:val="24"/>
        </w:rPr>
        <w:t>(acting</w:t>
      </w:r>
      <w:r>
        <w:rPr>
          <w:szCs w:val="24"/>
        </w:rPr>
        <w:t xml:space="preserve"> Chair)</w:t>
      </w:r>
    </w:p>
    <w:p w14:paraId="323B7EBF" w14:textId="036C9908" w:rsidR="002A65FF" w:rsidRDefault="002A65FF" w:rsidP="002A65FF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Absent members: Naomi Doughty and Stan Wilcox. </w:t>
      </w:r>
      <w:r w:rsidR="00904F81">
        <w:rPr>
          <w:szCs w:val="24"/>
        </w:rPr>
        <w:t>Mike Stephanson was also absent.</w:t>
      </w:r>
    </w:p>
    <w:p w14:paraId="3FC3E483" w14:textId="2625B91D" w:rsidR="002A65FF" w:rsidRPr="00904F81" w:rsidRDefault="002A65FF" w:rsidP="00904F81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Conflict of Interest</w:t>
      </w:r>
      <w:r w:rsidR="00904F81">
        <w:rPr>
          <w:szCs w:val="24"/>
        </w:rPr>
        <w:t>: None.</w:t>
      </w:r>
    </w:p>
    <w:p w14:paraId="13BE471A" w14:textId="1772F6BE" w:rsidR="002A65FF" w:rsidRPr="00904F81" w:rsidRDefault="002A65FF" w:rsidP="00904F81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New </w:t>
      </w:r>
      <w:r w:rsidR="00904F81">
        <w:rPr>
          <w:szCs w:val="24"/>
        </w:rPr>
        <w:t>Business.</w:t>
      </w:r>
    </w:p>
    <w:p w14:paraId="05BA71B6" w14:textId="5CD61F92" w:rsidR="002A65FF" w:rsidRDefault="002A65FF" w:rsidP="002A65FF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Adjournment.</w:t>
      </w:r>
      <w:r w:rsidR="006353B6">
        <w:rPr>
          <w:szCs w:val="24"/>
        </w:rPr>
        <w:t xml:space="preserve"> Carol made a motion to adjourn, Ernestine seconded, all in favor.</w:t>
      </w:r>
    </w:p>
    <w:p w14:paraId="5CA90E9C" w14:textId="77777777" w:rsidR="002A65FF" w:rsidRPr="00270AF6" w:rsidRDefault="002A65FF" w:rsidP="002A65FF">
      <w:pPr>
        <w:rPr>
          <w:szCs w:val="24"/>
        </w:rPr>
      </w:pPr>
    </w:p>
    <w:p w14:paraId="5CA2590D" w14:textId="77777777" w:rsidR="002A65FF" w:rsidRDefault="002A65FF" w:rsidP="002A65FF">
      <w:pPr>
        <w:rPr>
          <w:szCs w:val="24"/>
        </w:rPr>
      </w:pPr>
    </w:p>
    <w:p w14:paraId="5B3F3484" w14:textId="78F84813" w:rsidR="002A65FF" w:rsidRDefault="002A65FF" w:rsidP="002A65FF">
      <w:pPr>
        <w:rPr>
          <w:szCs w:val="24"/>
        </w:rPr>
      </w:pPr>
      <w:r>
        <w:rPr>
          <w:szCs w:val="24"/>
        </w:rPr>
        <w:t>April 22, 2026</w:t>
      </w:r>
    </w:p>
    <w:p w14:paraId="22CEA244" w14:textId="77777777" w:rsidR="002A65FF" w:rsidRDefault="002A65FF" w:rsidP="002A65FF">
      <w:pPr>
        <w:rPr>
          <w:szCs w:val="24"/>
        </w:rPr>
      </w:pPr>
    </w:p>
    <w:p w14:paraId="6C33DD46" w14:textId="77777777" w:rsidR="002A65FF" w:rsidRDefault="002A65FF" w:rsidP="002A65FF">
      <w:pPr>
        <w:jc w:val="center"/>
        <w:rPr>
          <w:b/>
          <w:szCs w:val="24"/>
        </w:rPr>
      </w:pPr>
      <w:r>
        <w:rPr>
          <w:b/>
          <w:szCs w:val="24"/>
        </w:rPr>
        <w:t>New Business</w:t>
      </w:r>
    </w:p>
    <w:p w14:paraId="1CBCA6B7" w14:textId="77777777" w:rsidR="002A65FF" w:rsidRDefault="002A65FF" w:rsidP="002A65FF">
      <w:pPr>
        <w:jc w:val="center"/>
        <w:rPr>
          <w:b/>
          <w:szCs w:val="24"/>
        </w:rPr>
      </w:pPr>
    </w:p>
    <w:p w14:paraId="0C547DB2" w14:textId="7ABBF349" w:rsidR="002A65FF" w:rsidRDefault="002A65FF" w:rsidP="002A65FF">
      <w:pPr>
        <w:rPr>
          <w:szCs w:val="24"/>
        </w:rPr>
      </w:pPr>
      <w:r>
        <w:rPr>
          <w:szCs w:val="24"/>
        </w:rPr>
        <w:t xml:space="preserve">1 – </w:t>
      </w:r>
      <w:r>
        <w:rPr>
          <w:szCs w:val="24"/>
        </w:rPr>
        <w:t>John Beck</w:t>
      </w:r>
      <w:r>
        <w:rPr>
          <w:szCs w:val="24"/>
        </w:rPr>
        <w:t>–</w:t>
      </w:r>
      <w:r>
        <w:rPr>
          <w:szCs w:val="24"/>
        </w:rPr>
        <w:t>1047 Center Hill Road.</w:t>
      </w:r>
      <w:r>
        <w:rPr>
          <w:szCs w:val="24"/>
        </w:rPr>
        <w:t xml:space="preserve"> Map </w:t>
      </w:r>
      <w:r>
        <w:rPr>
          <w:szCs w:val="24"/>
        </w:rPr>
        <w:t xml:space="preserve">12 Lot 27 </w:t>
      </w:r>
      <w:r>
        <w:rPr>
          <w:szCs w:val="24"/>
        </w:rPr>
        <w:t xml:space="preserve"> Proposed </w:t>
      </w:r>
      <w:r>
        <w:rPr>
          <w:szCs w:val="24"/>
        </w:rPr>
        <w:t>30</w:t>
      </w:r>
      <w:r>
        <w:rPr>
          <w:szCs w:val="24"/>
        </w:rPr>
        <w:t xml:space="preserve">’ x </w:t>
      </w:r>
      <w:r>
        <w:rPr>
          <w:szCs w:val="24"/>
        </w:rPr>
        <w:t>34</w:t>
      </w:r>
      <w:r>
        <w:rPr>
          <w:szCs w:val="24"/>
        </w:rPr>
        <w:t xml:space="preserve">’ </w:t>
      </w:r>
      <w:r>
        <w:rPr>
          <w:szCs w:val="24"/>
        </w:rPr>
        <w:t>Wooden Barn structure+ 1020 sq ft. on 17.5 acres. Owner was questioned about the existing septic and owner stated it is located between the existing 36’ x 28’ building and Center Hill Road. Carol made a motion to accept, Ernestine seconded, all in favor.</w:t>
      </w:r>
    </w:p>
    <w:p w14:paraId="7CF319AF" w14:textId="77777777" w:rsidR="002A65FF" w:rsidRDefault="002A65FF" w:rsidP="002A65FF">
      <w:pPr>
        <w:rPr>
          <w:szCs w:val="24"/>
        </w:rPr>
      </w:pPr>
    </w:p>
    <w:p w14:paraId="05EEBB32" w14:textId="4A51A0B2" w:rsidR="002A65FF" w:rsidRDefault="00904F81" w:rsidP="002A65FF">
      <w:pPr>
        <w:rPr>
          <w:szCs w:val="24"/>
        </w:rPr>
      </w:pPr>
      <w:r>
        <w:rPr>
          <w:szCs w:val="24"/>
        </w:rPr>
        <w:t>2-Hilton Homestead Trust- 2 Hardy Road-Map 11 Lot 33- Propos</w:t>
      </w:r>
      <w:r w:rsidR="00C811CD">
        <w:rPr>
          <w:szCs w:val="24"/>
        </w:rPr>
        <w:t xml:space="preserve">ed 24’ x 16’ with 24’ x 6’sugar shack with lean-to attached.528 sq ft on 39 acres. 20’set back from Hardy Rd is in compliances. Ernestine made a motion to accept </w:t>
      </w:r>
      <w:r w:rsidR="002A65FF">
        <w:rPr>
          <w:szCs w:val="24"/>
        </w:rPr>
        <w:t xml:space="preserve">pending dimensions of septic along with approval in writing from the Plumber inspector; who has already been notified at the time of the Planning Board Meeting. </w:t>
      </w:r>
      <w:r w:rsidR="00C811CD">
        <w:rPr>
          <w:szCs w:val="24"/>
        </w:rPr>
        <w:t>Carol seconded all favor.</w:t>
      </w:r>
    </w:p>
    <w:p w14:paraId="2066C685" w14:textId="77777777" w:rsidR="002A65FF" w:rsidRDefault="002A65FF" w:rsidP="002A65FF">
      <w:pPr>
        <w:rPr>
          <w:szCs w:val="24"/>
        </w:rPr>
      </w:pPr>
    </w:p>
    <w:p w14:paraId="5F3F293D" w14:textId="77777777" w:rsidR="00BF1F6B" w:rsidRDefault="00C811CD" w:rsidP="002A65FF">
      <w:pPr>
        <w:rPr>
          <w:szCs w:val="24"/>
        </w:rPr>
      </w:pPr>
      <w:r>
        <w:rPr>
          <w:szCs w:val="24"/>
        </w:rPr>
        <w:t>3</w:t>
      </w:r>
      <w:r w:rsidR="002A65FF">
        <w:rPr>
          <w:szCs w:val="24"/>
        </w:rPr>
        <w:t xml:space="preserve"> – </w:t>
      </w:r>
      <w:r>
        <w:rPr>
          <w:szCs w:val="24"/>
        </w:rPr>
        <w:t>Weld Historical Society</w:t>
      </w:r>
      <w:r w:rsidR="002A65FF">
        <w:rPr>
          <w:szCs w:val="24"/>
        </w:rPr>
        <w:t xml:space="preserve">– Map </w:t>
      </w:r>
      <w:r>
        <w:rPr>
          <w:szCs w:val="24"/>
        </w:rPr>
        <w:t>25</w:t>
      </w:r>
      <w:r w:rsidR="002A65FF">
        <w:rPr>
          <w:szCs w:val="24"/>
        </w:rPr>
        <w:t xml:space="preserve"> Lot</w:t>
      </w:r>
      <w:r>
        <w:rPr>
          <w:szCs w:val="24"/>
        </w:rPr>
        <w:t xml:space="preserve"> 40</w:t>
      </w:r>
      <w:r w:rsidR="002A65FF">
        <w:rPr>
          <w:szCs w:val="24"/>
        </w:rPr>
        <w:t xml:space="preserve"> </w:t>
      </w:r>
      <w:r>
        <w:rPr>
          <w:szCs w:val="24"/>
        </w:rPr>
        <w:t>–</w:t>
      </w:r>
      <w:r w:rsidR="002A65FF">
        <w:rPr>
          <w:szCs w:val="24"/>
        </w:rPr>
        <w:t xml:space="preserve"> </w:t>
      </w:r>
      <w:r>
        <w:rPr>
          <w:szCs w:val="24"/>
        </w:rPr>
        <w:t>1 School Street</w:t>
      </w:r>
      <w:r w:rsidR="002A65FF">
        <w:rPr>
          <w:szCs w:val="24"/>
        </w:rPr>
        <w:t>. – Proposed 1</w:t>
      </w:r>
      <w:r>
        <w:rPr>
          <w:szCs w:val="24"/>
        </w:rPr>
        <w:t>4</w:t>
      </w:r>
      <w:r w:rsidR="002A65FF">
        <w:rPr>
          <w:szCs w:val="24"/>
        </w:rPr>
        <w:t xml:space="preserve">’ x 16’ </w:t>
      </w:r>
      <w:r>
        <w:rPr>
          <w:szCs w:val="24"/>
        </w:rPr>
        <w:t xml:space="preserve">Timber frame pavilion on concrete slab foundation. Lot is .35 acres. Article 12 12.2 Structure cannot be over 20% of the lot. 1.47% will be used for this pavilion. </w:t>
      </w:r>
      <w:r w:rsidR="00BF1F6B">
        <w:rPr>
          <w:szCs w:val="24"/>
        </w:rPr>
        <w:t>Barbie made a m</w:t>
      </w:r>
      <w:r>
        <w:rPr>
          <w:szCs w:val="24"/>
        </w:rPr>
        <w:t>otion to approve</w:t>
      </w:r>
      <w:r w:rsidR="00BF1F6B">
        <w:rPr>
          <w:szCs w:val="24"/>
        </w:rPr>
        <w:t>, Carol seconded, all in favor.</w:t>
      </w:r>
    </w:p>
    <w:p w14:paraId="38FBAD41" w14:textId="77777777" w:rsidR="00BF1F6B" w:rsidRDefault="00BF1F6B" w:rsidP="002A65FF">
      <w:pPr>
        <w:rPr>
          <w:szCs w:val="24"/>
        </w:rPr>
      </w:pPr>
    </w:p>
    <w:p w14:paraId="21DAA047" w14:textId="742248B4" w:rsidR="002A65FF" w:rsidRDefault="00BF1F6B" w:rsidP="002A65FF">
      <w:pPr>
        <w:rPr>
          <w:szCs w:val="24"/>
        </w:rPr>
      </w:pPr>
      <w:r>
        <w:rPr>
          <w:szCs w:val="24"/>
        </w:rPr>
        <w:t>4- Tumbledown Views, LLC -Map 21 Lot 5 and 6. 47,49 and 51 Williams Way. Proposed structure of a 30’ x 50’ 4 bay garage. The original application was issued Aug. 28, 2021 and is expired. All Work on the original application/permit was put on hold. This is a new application, stating “ NO CHANGES TO EXISTING PLAN.”.</w:t>
      </w:r>
    </w:p>
    <w:p w14:paraId="1BD46B70" w14:textId="140D38E2" w:rsidR="00BF1F6B" w:rsidRDefault="00BF1F6B" w:rsidP="002A65FF">
      <w:pPr>
        <w:rPr>
          <w:szCs w:val="24"/>
        </w:rPr>
      </w:pPr>
      <w:r>
        <w:rPr>
          <w:szCs w:val="24"/>
        </w:rPr>
        <w:lastRenderedPageBreak/>
        <w:t>Ernestine made a motion to “ table” this new application for the following items to be clarified</w:t>
      </w:r>
      <w:r w:rsidR="006C08C1">
        <w:rPr>
          <w:szCs w:val="24"/>
        </w:rPr>
        <w:t xml:space="preserve"> and Planning Board</w:t>
      </w:r>
      <w:r w:rsidR="002376E1">
        <w:rPr>
          <w:szCs w:val="24"/>
        </w:rPr>
        <w:t>’s</w:t>
      </w:r>
      <w:r w:rsidR="006C08C1">
        <w:rPr>
          <w:szCs w:val="24"/>
        </w:rPr>
        <w:t xml:space="preserve"> questions </w:t>
      </w:r>
      <w:r w:rsidR="002376E1">
        <w:rPr>
          <w:szCs w:val="24"/>
        </w:rPr>
        <w:t xml:space="preserve">need </w:t>
      </w:r>
      <w:r w:rsidR="006C08C1">
        <w:rPr>
          <w:szCs w:val="24"/>
        </w:rPr>
        <w:t>to be answered</w:t>
      </w:r>
      <w:r w:rsidR="002376E1">
        <w:rPr>
          <w:szCs w:val="24"/>
        </w:rPr>
        <w:t xml:space="preserve"> in order for us to make a decision. The board will communicate the following to the CEO of the town. </w:t>
      </w:r>
      <w:r w:rsidR="006C08C1">
        <w:rPr>
          <w:szCs w:val="24"/>
        </w:rPr>
        <w:t>Seconded by Barbi, all in favor.</w:t>
      </w:r>
    </w:p>
    <w:p w14:paraId="42F8A2E5" w14:textId="77777777" w:rsidR="006C08C1" w:rsidRDefault="006C08C1" w:rsidP="002A65FF">
      <w:pPr>
        <w:rPr>
          <w:szCs w:val="24"/>
        </w:rPr>
      </w:pPr>
    </w:p>
    <w:p w14:paraId="7F9487DE" w14:textId="10AB5336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New Application states Lots 5 &amp; 6. </w:t>
      </w:r>
    </w:p>
    <w:p w14:paraId="09EF98D9" w14:textId="11D361C1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Is this one structure going to be built on both lots? </w:t>
      </w:r>
    </w:p>
    <w:p w14:paraId="12AA0774" w14:textId="7B603951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Is there a clean deed to indicate a shared structure?</w:t>
      </w:r>
    </w:p>
    <w:p w14:paraId="3F967AC0" w14:textId="065CB852" w:rsidR="002376E1" w:rsidRDefault="002376E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Should this only be on lot 5, the old application with tax records indicates there is </w:t>
      </w:r>
      <w:r w:rsidR="006353B6">
        <w:rPr>
          <w:szCs w:val="24"/>
        </w:rPr>
        <w:t>already 4</w:t>
      </w:r>
      <w:r>
        <w:rPr>
          <w:szCs w:val="24"/>
        </w:rPr>
        <w:t xml:space="preserve"> houses on this one lot. The drawing only </w:t>
      </w:r>
      <w:r w:rsidR="006353B6">
        <w:rPr>
          <w:szCs w:val="24"/>
        </w:rPr>
        <w:t>indicates</w:t>
      </w:r>
      <w:r>
        <w:rPr>
          <w:szCs w:val="24"/>
        </w:rPr>
        <w:t xml:space="preserve"> 2.</w:t>
      </w:r>
    </w:p>
    <w:p w14:paraId="1F9B98E8" w14:textId="00B10DCA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No Drawing/Picture of this structure was provided with the old application </w:t>
      </w:r>
      <w:r w:rsidR="002376E1">
        <w:rPr>
          <w:szCs w:val="24"/>
        </w:rPr>
        <w:t xml:space="preserve">and </w:t>
      </w:r>
      <w:r>
        <w:rPr>
          <w:szCs w:val="24"/>
        </w:rPr>
        <w:t xml:space="preserve">not </w:t>
      </w:r>
      <w:r w:rsidR="002376E1">
        <w:rPr>
          <w:szCs w:val="24"/>
        </w:rPr>
        <w:t xml:space="preserve">included with the </w:t>
      </w:r>
      <w:r>
        <w:rPr>
          <w:szCs w:val="24"/>
        </w:rPr>
        <w:t xml:space="preserve">new one. </w:t>
      </w:r>
    </w:p>
    <w:p w14:paraId="4259CC6C" w14:textId="0F726101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How tall will this be. Is there a possibility of living quarters above?</w:t>
      </w:r>
    </w:p>
    <w:p w14:paraId="6389FF30" w14:textId="29A7ED28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No Drawing with the placement of this garage are provided with either application.</w:t>
      </w:r>
    </w:p>
    <w:p w14:paraId="3B7FE198" w14:textId="4B636539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How is this renewing the same application when there is no mention of this size garage in the first application?</w:t>
      </w:r>
    </w:p>
    <w:p w14:paraId="0AA2A152" w14:textId="100A87DC" w:rsidR="006C08C1" w:rsidRDefault="006C08C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How much dirt/ground work</w:t>
      </w:r>
      <w:r w:rsidR="002376E1">
        <w:rPr>
          <w:szCs w:val="24"/>
        </w:rPr>
        <w:t xml:space="preserve">, excavating </w:t>
      </w:r>
      <w:r>
        <w:rPr>
          <w:szCs w:val="24"/>
        </w:rPr>
        <w:t>is being done to prep the area?</w:t>
      </w:r>
    </w:p>
    <w:p w14:paraId="662BF6DD" w14:textId="0758CC70" w:rsidR="006353B6" w:rsidRDefault="006353B6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The person doing the excavating needs to be state certified.</w:t>
      </w:r>
    </w:p>
    <w:p w14:paraId="64B641C2" w14:textId="04955623" w:rsidR="002376E1" w:rsidRDefault="002376E1" w:rsidP="006C08C1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Is this being built within the shoreland zone of 250’ from the high water mark?</w:t>
      </w:r>
    </w:p>
    <w:p w14:paraId="5D208DF2" w14:textId="77777777" w:rsidR="006353B6" w:rsidRDefault="006353B6" w:rsidP="006353B6">
      <w:pPr>
        <w:rPr>
          <w:szCs w:val="24"/>
        </w:rPr>
      </w:pPr>
    </w:p>
    <w:p w14:paraId="593B73BC" w14:textId="68EABAA2" w:rsidR="006353B6" w:rsidRDefault="006353B6" w:rsidP="006353B6">
      <w:pPr>
        <w:rPr>
          <w:szCs w:val="24"/>
        </w:rPr>
      </w:pPr>
      <w:r>
        <w:rPr>
          <w:szCs w:val="24"/>
        </w:rPr>
        <w:t>Respectfully submitted,</w:t>
      </w:r>
    </w:p>
    <w:p w14:paraId="6ECF31BE" w14:textId="77777777" w:rsidR="006353B6" w:rsidRDefault="006353B6" w:rsidP="006353B6">
      <w:pPr>
        <w:rPr>
          <w:szCs w:val="24"/>
        </w:rPr>
      </w:pPr>
    </w:p>
    <w:p w14:paraId="23CF60AB" w14:textId="35C6542D" w:rsidR="006353B6" w:rsidRDefault="006353B6" w:rsidP="006353B6">
      <w:pPr>
        <w:rPr>
          <w:szCs w:val="24"/>
        </w:rPr>
      </w:pPr>
      <w:r>
        <w:rPr>
          <w:szCs w:val="24"/>
        </w:rPr>
        <w:t>Carol Conant</w:t>
      </w:r>
    </w:p>
    <w:p w14:paraId="2BB1C146" w14:textId="4C5993DD" w:rsidR="006353B6" w:rsidRPr="006353B6" w:rsidRDefault="006353B6" w:rsidP="006353B6">
      <w:pPr>
        <w:rPr>
          <w:szCs w:val="24"/>
        </w:rPr>
      </w:pPr>
      <w:r>
        <w:rPr>
          <w:szCs w:val="24"/>
        </w:rPr>
        <w:t>Planning Board Secretary</w:t>
      </w:r>
    </w:p>
    <w:p w14:paraId="20742042" w14:textId="0DB38F12" w:rsidR="002376E1" w:rsidRDefault="002376E1" w:rsidP="002376E1">
      <w:pPr>
        <w:pStyle w:val="ListParagraph"/>
        <w:rPr>
          <w:szCs w:val="24"/>
        </w:rPr>
      </w:pPr>
    </w:p>
    <w:p w14:paraId="5ACD442A" w14:textId="77777777" w:rsidR="002376E1" w:rsidRDefault="002376E1" w:rsidP="002376E1">
      <w:pPr>
        <w:pStyle w:val="ListParagraph"/>
        <w:rPr>
          <w:szCs w:val="24"/>
        </w:rPr>
      </w:pPr>
    </w:p>
    <w:p w14:paraId="5A5D2BB4" w14:textId="448F7017" w:rsidR="002376E1" w:rsidRPr="002376E1" w:rsidRDefault="002376E1" w:rsidP="002376E1">
      <w:pPr>
        <w:rPr>
          <w:szCs w:val="24"/>
        </w:rPr>
      </w:pPr>
    </w:p>
    <w:p w14:paraId="34171BE5" w14:textId="77777777" w:rsidR="00BF1F6B" w:rsidRDefault="00BF1F6B" w:rsidP="002A65FF">
      <w:pPr>
        <w:rPr>
          <w:szCs w:val="24"/>
        </w:rPr>
      </w:pPr>
    </w:p>
    <w:p w14:paraId="3C16B2E4" w14:textId="77777777" w:rsidR="00BF1F6B" w:rsidRDefault="00BF1F6B" w:rsidP="002A65FF">
      <w:pPr>
        <w:rPr>
          <w:szCs w:val="24"/>
        </w:rPr>
      </w:pPr>
    </w:p>
    <w:p w14:paraId="433037BE" w14:textId="77777777" w:rsidR="00BF1F6B" w:rsidRDefault="00BF1F6B" w:rsidP="002A65FF">
      <w:pPr>
        <w:rPr>
          <w:szCs w:val="24"/>
        </w:rPr>
      </w:pPr>
    </w:p>
    <w:p w14:paraId="23DF9744" w14:textId="77777777" w:rsidR="00BF1F6B" w:rsidRDefault="00BF1F6B" w:rsidP="002A65FF">
      <w:pPr>
        <w:rPr>
          <w:szCs w:val="24"/>
        </w:rPr>
      </w:pPr>
    </w:p>
    <w:p w14:paraId="3C429DB6" w14:textId="77777777" w:rsidR="002A65FF" w:rsidRDefault="002A65FF"/>
    <w:sectPr w:rsidR="002A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27D2C"/>
    <w:multiLevelType w:val="hybridMultilevel"/>
    <w:tmpl w:val="CA9C466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F691B"/>
    <w:multiLevelType w:val="hybridMultilevel"/>
    <w:tmpl w:val="1D78F238"/>
    <w:lvl w:ilvl="0" w:tplc="537409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370295">
    <w:abstractNumId w:val="0"/>
  </w:num>
  <w:num w:numId="2" w16cid:durableId="205990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FF"/>
    <w:rsid w:val="002376E1"/>
    <w:rsid w:val="002A65FF"/>
    <w:rsid w:val="006353B6"/>
    <w:rsid w:val="00694615"/>
    <w:rsid w:val="006C08C1"/>
    <w:rsid w:val="00904F81"/>
    <w:rsid w:val="009F1E3C"/>
    <w:rsid w:val="00BF1F6B"/>
    <w:rsid w:val="00C811CD"/>
    <w:rsid w:val="00E4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08970"/>
  <w15:chartTrackingRefBased/>
  <w15:docId w15:val="{E4E4C533-B5C0-4F72-9E37-6CF94F01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5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5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5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5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5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A6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2A6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Conant</dc:creator>
  <cp:keywords/>
  <dc:description/>
  <cp:lastModifiedBy>Carol Conant</cp:lastModifiedBy>
  <cp:revision>2</cp:revision>
  <cp:lastPrinted>2026-04-23T23:10:00Z</cp:lastPrinted>
  <dcterms:created xsi:type="dcterms:W3CDTF">2026-04-23T21:17:00Z</dcterms:created>
  <dcterms:modified xsi:type="dcterms:W3CDTF">2026-04-23T23:12:00Z</dcterms:modified>
</cp:coreProperties>
</file>